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E5" w:rsidRPr="00152AE7" w:rsidRDefault="00ED1DE5" w:rsidP="00ED1DE5">
      <w:pPr>
        <w:pStyle w:val="ConsPlusNormal"/>
        <w:tabs>
          <w:tab w:val="left" w:pos="6120"/>
          <w:tab w:val="left" w:pos="6300"/>
        </w:tabs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52AE7">
        <w:rPr>
          <w:rFonts w:ascii="Times New Roman" w:hAnsi="Times New Roman" w:cs="Times New Roman"/>
          <w:sz w:val="28"/>
          <w:szCs w:val="28"/>
        </w:rPr>
        <w:t>ПРИЛОЖЕНИЕ</w:t>
      </w:r>
    </w:p>
    <w:p w:rsidR="00ED1DE5" w:rsidRPr="00ED1DE5" w:rsidRDefault="00ED1DE5" w:rsidP="00ED1DE5">
      <w:pPr>
        <w:pStyle w:val="ConsPlusNormal"/>
        <w:ind w:left="566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52AE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631E4" w:rsidRPr="003631E4">
        <w:rPr>
          <w:rFonts w:ascii="Times New Roman" w:hAnsi="Times New Roman" w:cs="Times New Roman"/>
          <w:sz w:val="28"/>
          <w:szCs w:val="28"/>
        </w:rPr>
        <w:t>сорок седьмой</w:t>
      </w:r>
    </w:p>
    <w:p w:rsidR="00ED1DE5" w:rsidRPr="00152AE7" w:rsidRDefault="00ED1DE5" w:rsidP="00ED1DE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52AE7">
        <w:rPr>
          <w:rFonts w:ascii="Times New Roman" w:hAnsi="Times New Roman" w:cs="Times New Roman"/>
          <w:sz w:val="28"/>
          <w:szCs w:val="28"/>
        </w:rPr>
        <w:t>сессии Совета Славянского</w:t>
      </w:r>
    </w:p>
    <w:p w:rsidR="00ED1DE5" w:rsidRPr="00152AE7" w:rsidRDefault="00ED1DE5" w:rsidP="00ED1DE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52AE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D1DE5" w:rsidRPr="00152AE7" w:rsidRDefault="00ED1DE5" w:rsidP="00ED1DE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52AE7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ED1DE5" w:rsidRPr="00152AE7" w:rsidRDefault="00ED1DE5" w:rsidP="00ED1DE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52AE7">
        <w:rPr>
          <w:rFonts w:ascii="Times New Roman" w:hAnsi="Times New Roman" w:cs="Times New Roman"/>
          <w:sz w:val="28"/>
          <w:szCs w:val="28"/>
        </w:rPr>
        <w:t xml:space="preserve">от </w:t>
      </w:r>
      <w:r w:rsidR="005C3FBA">
        <w:rPr>
          <w:rFonts w:ascii="Times New Roman" w:hAnsi="Times New Roman" w:cs="Times New Roman"/>
          <w:sz w:val="28"/>
          <w:szCs w:val="28"/>
        </w:rPr>
        <w:t xml:space="preserve">30.03.2023 </w:t>
      </w:r>
      <w:r w:rsidRPr="00152AE7">
        <w:rPr>
          <w:rFonts w:ascii="Times New Roman" w:hAnsi="Times New Roman" w:cs="Times New Roman"/>
          <w:sz w:val="28"/>
          <w:szCs w:val="28"/>
        </w:rPr>
        <w:t xml:space="preserve">№ </w:t>
      </w:r>
      <w:r w:rsidR="005C3FB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ED1DE5" w:rsidRPr="00152AE7" w:rsidRDefault="00ED1DE5" w:rsidP="00ED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DE5" w:rsidRDefault="00ED1DE5" w:rsidP="00ED1DE5">
      <w:pPr>
        <w:spacing w:line="216" w:lineRule="auto"/>
        <w:ind w:firstLine="5580"/>
        <w:jc w:val="center"/>
        <w:rPr>
          <w:szCs w:val="28"/>
        </w:rPr>
      </w:pPr>
    </w:p>
    <w:p w:rsidR="00ED1DE5" w:rsidRDefault="00ED1DE5" w:rsidP="00ED1DE5">
      <w:pPr>
        <w:spacing w:line="216" w:lineRule="auto"/>
        <w:ind w:firstLine="5580"/>
        <w:jc w:val="center"/>
        <w:rPr>
          <w:szCs w:val="28"/>
        </w:rPr>
      </w:pPr>
    </w:p>
    <w:p w:rsidR="00ED1DE5" w:rsidRDefault="00ED1DE5" w:rsidP="00ED1DE5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ED1DE5" w:rsidRDefault="00ED1DE5" w:rsidP="00ED1DE5">
      <w:pPr>
        <w:jc w:val="center"/>
        <w:rPr>
          <w:szCs w:val="28"/>
        </w:rPr>
      </w:pPr>
      <w:r>
        <w:rPr>
          <w:szCs w:val="28"/>
        </w:rPr>
        <w:t>о порядке ведения Реестра должностей муниципальной службы</w:t>
      </w:r>
    </w:p>
    <w:p w:rsidR="00ED1DE5" w:rsidRDefault="00ED1DE5" w:rsidP="00ED1DE5">
      <w:pPr>
        <w:jc w:val="center"/>
        <w:rPr>
          <w:szCs w:val="28"/>
        </w:rPr>
      </w:pPr>
      <w:r>
        <w:rPr>
          <w:szCs w:val="28"/>
        </w:rPr>
        <w:t>в администрации Славянского городского поселения</w:t>
      </w:r>
    </w:p>
    <w:p w:rsidR="00ED1DE5" w:rsidRDefault="00ED1DE5" w:rsidP="00ED1DE5">
      <w:pPr>
        <w:jc w:val="center"/>
        <w:rPr>
          <w:szCs w:val="28"/>
        </w:rPr>
      </w:pPr>
      <w:r>
        <w:rPr>
          <w:szCs w:val="28"/>
        </w:rPr>
        <w:t>Славянского района</w:t>
      </w:r>
    </w:p>
    <w:p w:rsidR="00ED1DE5" w:rsidRDefault="00ED1DE5" w:rsidP="00ED1DE5">
      <w:pPr>
        <w:jc w:val="center"/>
        <w:rPr>
          <w:szCs w:val="28"/>
        </w:rPr>
      </w:pPr>
    </w:p>
    <w:p w:rsidR="00ED1DE5" w:rsidRDefault="00ED1DE5" w:rsidP="00ED1DE5">
      <w:pPr>
        <w:jc w:val="both"/>
        <w:rPr>
          <w:szCs w:val="28"/>
        </w:rPr>
      </w:pPr>
    </w:p>
    <w:p w:rsidR="00ED1DE5" w:rsidRDefault="00ED1DE5" w:rsidP="00ED1DE5">
      <w:pPr>
        <w:jc w:val="both"/>
        <w:rPr>
          <w:color w:val="000000"/>
          <w:szCs w:val="28"/>
        </w:rPr>
      </w:pPr>
      <w:r>
        <w:rPr>
          <w:szCs w:val="28"/>
        </w:rPr>
        <w:tab/>
        <w:t>Положение о порядке ведения реестра должностей муниципальной службы в администрации Славянского городского поселения Славянского района в</w:t>
      </w:r>
      <w:r w:rsidRPr="00545BAF">
        <w:rPr>
          <w:szCs w:val="28"/>
        </w:rPr>
        <w:t xml:space="preserve"> соответствии с законом Краснодарского края от 8 июня 2007 г. № 1243-КЗ «О реестре должностей муниципальной службы в Краснодарском крае»,  законом Краснодарского края от 8 июня 2007 г. № 1244-КЗ «О муниципальной службе в Краснодарском крае»,</w:t>
      </w:r>
      <w:r>
        <w:rPr>
          <w:szCs w:val="28"/>
        </w:rPr>
        <w:t xml:space="preserve"> </w:t>
      </w:r>
      <w:r w:rsidRPr="00CD03CF">
        <w:rPr>
          <w:color w:val="000000"/>
          <w:szCs w:val="28"/>
        </w:rPr>
        <w:t xml:space="preserve">устанавливает </w:t>
      </w:r>
      <w:r>
        <w:rPr>
          <w:color w:val="000000"/>
          <w:szCs w:val="28"/>
        </w:rPr>
        <w:t xml:space="preserve"> порядок формирования, ведения и внесения изменений в Реестр должностей муниципальной службы в администрации Славянского городского поселения Славянского района (далее – Реестр).</w:t>
      </w:r>
    </w:p>
    <w:p w:rsidR="00ED1DE5" w:rsidRDefault="00ED1DE5" w:rsidP="00ED1DE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ED1DE5" w:rsidRDefault="00ED1DE5" w:rsidP="00ED1DE5">
      <w:pPr>
        <w:ind w:left="360"/>
        <w:jc w:val="center"/>
        <w:rPr>
          <w:color w:val="000000"/>
          <w:szCs w:val="28"/>
        </w:rPr>
      </w:pPr>
      <w:r w:rsidRPr="00ED1DE5">
        <w:rPr>
          <w:color w:val="000000"/>
          <w:szCs w:val="28"/>
        </w:rPr>
        <w:t>1</w:t>
      </w:r>
      <w:r w:rsidRPr="00545BA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Общие положения</w:t>
      </w:r>
    </w:p>
    <w:p w:rsidR="00ED1DE5" w:rsidRDefault="00ED1DE5" w:rsidP="00ED1DE5">
      <w:pPr>
        <w:jc w:val="center"/>
        <w:rPr>
          <w:color w:val="000000"/>
          <w:szCs w:val="28"/>
        </w:rPr>
      </w:pPr>
    </w:p>
    <w:p w:rsidR="003631E4" w:rsidRDefault="003631E4" w:rsidP="003631E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 xml:space="preserve">1. </w:t>
      </w:r>
      <w:r>
        <w:rPr>
          <w:rFonts w:eastAsiaTheme="minorHAnsi"/>
          <w:szCs w:val="28"/>
          <w:lang w:eastAsia="en-US"/>
        </w:rPr>
        <w:t>Реестр должностей муниципальной службы представляет собой перечень наименований должностей муниципальной службы, классифицированных по органам местного самоуправления, муниципальным органам, группам должностей и другим функциональным признакам должностей.</w:t>
      </w:r>
    </w:p>
    <w:p w:rsidR="00ED1DE5" w:rsidRDefault="00ED1DE5" w:rsidP="00ED1DE5">
      <w:pPr>
        <w:jc w:val="both"/>
        <w:rPr>
          <w:szCs w:val="28"/>
        </w:rPr>
      </w:pPr>
      <w:r>
        <w:rPr>
          <w:szCs w:val="28"/>
        </w:rPr>
        <w:tab/>
        <w:t>2. Сведения, внесенные в Реестр, являются конфиденциальной информацией и подлежат защите в соответствии с законодательством Российской Федерации.</w:t>
      </w:r>
    </w:p>
    <w:p w:rsidR="00ED1DE5" w:rsidRDefault="00ED1DE5" w:rsidP="00ED1DE5">
      <w:pPr>
        <w:jc w:val="both"/>
        <w:rPr>
          <w:szCs w:val="28"/>
        </w:rPr>
      </w:pPr>
      <w:r>
        <w:rPr>
          <w:szCs w:val="28"/>
        </w:rPr>
        <w:tab/>
        <w:t>3. Целью ведения Реестра является формирование единой базы данных о муниципальных служащих, замещающих должности муниципальной службы, а также обеспечение единой системы учета прохождения муниципальной службы в администрации Славянского городского поселения Славянского района.</w:t>
      </w:r>
    </w:p>
    <w:p w:rsidR="00ED1DE5" w:rsidRDefault="00ED1DE5" w:rsidP="00ED1DE5">
      <w:pPr>
        <w:jc w:val="both"/>
        <w:rPr>
          <w:szCs w:val="28"/>
        </w:rPr>
      </w:pPr>
      <w:r>
        <w:rPr>
          <w:szCs w:val="28"/>
        </w:rPr>
        <w:tab/>
        <w:t>4. Основанием для включения в Реестр является поступление муниципального служащего на муниципальную должность в администрацию Славянского городского поселения Славянского района, в том числе по срочному трудовому договору.</w:t>
      </w:r>
    </w:p>
    <w:p w:rsidR="00ED1DE5" w:rsidRDefault="00ED1DE5" w:rsidP="00ED1DE5">
      <w:pPr>
        <w:spacing w:line="216" w:lineRule="auto"/>
        <w:rPr>
          <w:szCs w:val="28"/>
        </w:rPr>
      </w:pPr>
    </w:p>
    <w:p w:rsidR="00ED1DE5" w:rsidRDefault="00ED1DE5" w:rsidP="00ED1DE5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2. Реестр должностей муниципальной службы в администрации Славянского городского поселения Славянского района</w:t>
      </w:r>
    </w:p>
    <w:p w:rsidR="00ED1DE5" w:rsidRDefault="00ED1DE5" w:rsidP="00ED1DE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D1DE5" w:rsidRDefault="00ED1DE5" w:rsidP="00ED1DE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Должности муниципальной администрации Славянского городского поселения Славянского района службы подразделяются на следующие группы:</w:t>
      </w:r>
    </w:p>
    <w:p w:rsidR="00ED1DE5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главные должности муниципальной службы;</w:t>
      </w:r>
    </w:p>
    <w:p w:rsidR="00ED1DE5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ведущие должности муниципальной службы;</w:t>
      </w:r>
    </w:p>
    <w:p w:rsidR="00ED1DE5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старшие должности муниципальной службы;</w:t>
      </w:r>
    </w:p>
    <w:p w:rsidR="00ED1DE5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младшие должности муниципальной службы.</w:t>
      </w:r>
    </w:p>
    <w:p w:rsidR="00ED1DE5" w:rsidRDefault="00ED1DE5" w:rsidP="00ED1DE5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ED1DE5" w:rsidRDefault="00ED1DE5" w:rsidP="00ED1DE5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Наименование должностей муниципальной службы</w:t>
      </w:r>
    </w:p>
    <w:p w:rsidR="00ED1DE5" w:rsidRDefault="00ED1DE5" w:rsidP="00ED1DE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D1DE5" w:rsidRPr="009D54D3" w:rsidRDefault="00ED1DE5" w:rsidP="00ED1DE5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9D54D3">
        <w:rPr>
          <w:rFonts w:eastAsiaTheme="minorHAnsi"/>
          <w:lang w:eastAsia="en-US"/>
        </w:rPr>
        <w:t>При составлении и утверждении штатного расписания администрации Славянского городского поселения Славянского района используются следующие наименования должностей муниципальных служащих: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а) главные должности муниципальной службы: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глава администрации;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заместитель главы администрации;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начальник управления;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заместитель начальника управления;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б) ведущие должности муниципальной службы: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начальник отдела;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заместитель начальника отдела;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заведующий сектором;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главный специалист;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в) старшие должности муниципальной службы: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ведущий специалист;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г) младшие должности муниципальной службы: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специалист I категории;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специалист II категории;</w:t>
      </w:r>
    </w:p>
    <w:p w:rsidR="00ED1DE5" w:rsidRPr="009D54D3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54D3">
        <w:rPr>
          <w:rFonts w:eastAsiaTheme="minorHAnsi"/>
          <w:lang w:eastAsia="en-US"/>
        </w:rPr>
        <w:t>специалист.</w:t>
      </w:r>
    </w:p>
    <w:p w:rsidR="00ED1DE5" w:rsidRDefault="00ED1DE5" w:rsidP="00ED1DE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Допускается двойное наименование должности муниципальной службы в случае, если заместитель главы Славянского городского поселения Славянского района является руководителем структурного подразделения администрации Славянского городского поселения Славянского района.</w:t>
      </w:r>
    </w:p>
    <w:p w:rsidR="00ED1DE5" w:rsidRPr="00052327" w:rsidRDefault="00ED1DE5" w:rsidP="00ED1DE5">
      <w:pPr>
        <w:ind w:left="360"/>
        <w:jc w:val="center"/>
        <w:rPr>
          <w:szCs w:val="28"/>
        </w:rPr>
      </w:pPr>
    </w:p>
    <w:p w:rsidR="00ED1DE5" w:rsidRDefault="00ED1DE5" w:rsidP="00ED1DE5">
      <w:pPr>
        <w:ind w:left="360"/>
        <w:jc w:val="center"/>
        <w:rPr>
          <w:szCs w:val="28"/>
        </w:rPr>
      </w:pPr>
      <w:r w:rsidRPr="009D54D3">
        <w:rPr>
          <w:szCs w:val="28"/>
        </w:rPr>
        <w:t>4</w:t>
      </w:r>
      <w:r w:rsidRPr="00470305">
        <w:rPr>
          <w:szCs w:val="28"/>
        </w:rPr>
        <w:t>.</w:t>
      </w:r>
      <w:r>
        <w:rPr>
          <w:szCs w:val="28"/>
        </w:rPr>
        <w:t xml:space="preserve"> Формирование, ведение и порядок внесения изменений в Реестр</w:t>
      </w:r>
    </w:p>
    <w:p w:rsidR="00ED1DE5" w:rsidRDefault="00ED1DE5" w:rsidP="00ED1DE5">
      <w:pPr>
        <w:rPr>
          <w:szCs w:val="28"/>
        </w:rPr>
      </w:pP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 xml:space="preserve">1. Единый Реестр муниципальных служащих администрации Славянского городского </w:t>
      </w:r>
      <w:proofErr w:type="gramStart"/>
      <w:r>
        <w:rPr>
          <w:szCs w:val="28"/>
        </w:rPr>
        <w:t>поселения  Славянского</w:t>
      </w:r>
      <w:proofErr w:type="gramEnd"/>
      <w:r>
        <w:rPr>
          <w:szCs w:val="28"/>
        </w:rPr>
        <w:t xml:space="preserve"> района формируется и ведется  главным  специалистом отдела организационно-кадровой работы управления внутренней и кадровой политики, социальной сферы, взаимодействию с правоохранительными органами (далее – главный специалист), в соответствии с его должностными обязанностями.</w:t>
      </w:r>
    </w:p>
    <w:p w:rsidR="00ED1DE5" w:rsidRDefault="00ED1DE5" w:rsidP="00ED1DE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Изменения, связанные с прохождением службы муниципальными служащими (прием, увольнение, перемещения, изменения учетных данных) вносятся в Реестр, главным специалистом на основании данных, представленных в отдел организационно-кадровой работы</w:t>
      </w:r>
      <w:r w:rsidRPr="00F27967">
        <w:rPr>
          <w:szCs w:val="28"/>
        </w:rPr>
        <w:t xml:space="preserve"> </w:t>
      </w:r>
      <w:r>
        <w:rPr>
          <w:szCs w:val="28"/>
        </w:rPr>
        <w:t>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района.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Сведения о муниципальных служащих заносятся в Реестр на основе личных дел муниципальных служащих.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2. Сведения о муниципальных служащих, уволенных с муниципальной службы, исключаются из реестра в день увольнения.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такие муниципальные служащие исключаются из реестра в день, следующий за днем смерти (гибели) или днем вступления в законную силу решения суда.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 xml:space="preserve">4. Ежегодно по состоянию на 1 января и 1 </w:t>
      </w:r>
      <w:proofErr w:type="gramStart"/>
      <w:r>
        <w:rPr>
          <w:szCs w:val="28"/>
        </w:rPr>
        <w:t>июля  составляются</w:t>
      </w:r>
      <w:proofErr w:type="gramEnd"/>
      <w:r>
        <w:rPr>
          <w:szCs w:val="28"/>
        </w:rPr>
        <w:t xml:space="preserve"> реестры на бумажном и электронном носителе, которые подписываются главой Славянского городского поселения Славянского района  и главным специалистом по форме согласно настоящему приложению.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При заполнении граф Реестра соблюдаются следующие требования: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Реестр заполняется по группам должностей муниципальной службы в алфавитном порядке в рамках каждой группы;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графа 2 «Фамилия Имя Отчество» - заполняется полностью;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графа 3 «Число, месяц, год рождения, возраст» - заполняется арабскими цифрами, с указанием года рождения из четырех цифр, возраст – с указанием полных лет, при этом цифры дополняются словами «лет» или «года»;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графа 4 «Занимаемая должность и дата назначения»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графа 5 «Классный чин муниципального служащего» - указывается полное наименование последнего присвоения классного чина муниципального служащего;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 xml:space="preserve"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</w:t>
      </w:r>
      <w:proofErr w:type="gramStart"/>
      <w:r>
        <w:rPr>
          <w:szCs w:val="28"/>
        </w:rPr>
        <w:t>заносятся  в</w:t>
      </w:r>
      <w:proofErr w:type="gramEnd"/>
      <w:r>
        <w:rPr>
          <w:szCs w:val="28"/>
        </w:rPr>
        <w:t xml:space="preserve"> данную графу в хронологической последовательности;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ED1DE5" w:rsidRPr="0047030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графы 9 и 10 заполняются при наличии документа, подтверждающего прохождение повышения квалификации и переподготовки, сроками не позднее 3 лет к моменту составления Реестра;</w:t>
      </w:r>
    </w:p>
    <w:p w:rsidR="00ED1DE5" w:rsidRPr="006C771D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графа 9 «Повышение квалификации» - указывается наименование учебного заведения, направление обучения, год окончания (при обучении не менее 72 часов);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 xml:space="preserve">графа </w:t>
      </w:r>
      <w:proofErr w:type="gramStart"/>
      <w:r>
        <w:rPr>
          <w:szCs w:val="28"/>
        </w:rPr>
        <w:t>10  «</w:t>
      </w:r>
      <w:proofErr w:type="gramEnd"/>
      <w:r>
        <w:rPr>
          <w:szCs w:val="28"/>
        </w:rPr>
        <w:t>Профессиональная переподготовка» - указывается наименование учебного заведения, направление обучения, год окончания (при обучении не менее 500 часов);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графа 11 «Дата прохождения аттестации и результаты аттестации» - указывается последняя дата  прохождения аттестации и результаты аттестации муниципального служащего, принятые аттестационной комиссией (соответствует замещаемой должности муниципальной службы, соответствует замещаемой 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роста,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квалификации, не соответствует замещаемой должности муниципальной службы);</w:t>
      </w:r>
    </w:p>
    <w:p w:rsidR="00ED1DE5" w:rsidRDefault="00ED1DE5" w:rsidP="00ED1DE5">
      <w:pPr>
        <w:ind w:firstLine="720"/>
        <w:jc w:val="both"/>
        <w:rPr>
          <w:szCs w:val="28"/>
        </w:rPr>
      </w:pPr>
      <w:r>
        <w:rPr>
          <w:szCs w:val="28"/>
        </w:rPr>
        <w:t>графа 12 «Нахождение в резерв (с указанием должности, вида, даты зачисления в резерв)» - указывается должность муниципальной службы, на которую претендует кандидат, вид резерва, дата зачисления в резерв.</w:t>
      </w:r>
    </w:p>
    <w:p w:rsidR="00ED1DE5" w:rsidRDefault="00ED1DE5" w:rsidP="00ED1DE5">
      <w:pPr>
        <w:ind w:firstLine="708"/>
        <w:jc w:val="both"/>
        <w:rPr>
          <w:szCs w:val="28"/>
        </w:rPr>
      </w:pPr>
      <w:r>
        <w:rPr>
          <w:szCs w:val="28"/>
        </w:rPr>
        <w:t>5. Исполнение информации из реестра в ущерб интересам лиц, включенных в Реестр, влечет ответственность, предусмотренную законодательством Российской Федерации.</w:t>
      </w:r>
    </w:p>
    <w:p w:rsidR="00ED1DE5" w:rsidRDefault="00ED1DE5" w:rsidP="00ED1DE5">
      <w:pPr>
        <w:rPr>
          <w:szCs w:val="28"/>
        </w:rPr>
      </w:pPr>
    </w:p>
    <w:p w:rsidR="00ED1DE5" w:rsidRDefault="00ED1DE5" w:rsidP="00ED1DE5">
      <w:pPr>
        <w:rPr>
          <w:szCs w:val="28"/>
        </w:rPr>
      </w:pPr>
    </w:p>
    <w:p w:rsidR="00ED1DE5" w:rsidRPr="00197445" w:rsidRDefault="00ED1DE5" w:rsidP="00ED1DE5">
      <w:pPr>
        <w:rPr>
          <w:szCs w:val="28"/>
        </w:rPr>
      </w:pPr>
      <w:r w:rsidRPr="00197445">
        <w:rPr>
          <w:szCs w:val="28"/>
        </w:rPr>
        <w:t xml:space="preserve">Начальник управления внутренней и </w:t>
      </w:r>
    </w:p>
    <w:p w:rsidR="00ED1DE5" w:rsidRPr="00197445" w:rsidRDefault="00ED1DE5" w:rsidP="00ED1DE5">
      <w:pPr>
        <w:rPr>
          <w:szCs w:val="28"/>
        </w:rPr>
      </w:pPr>
      <w:r w:rsidRPr="00197445">
        <w:rPr>
          <w:szCs w:val="28"/>
        </w:rPr>
        <w:t xml:space="preserve">кадровой политики, социальной сферы, </w:t>
      </w:r>
    </w:p>
    <w:p w:rsidR="00ED1DE5" w:rsidRPr="00197445" w:rsidRDefault="00ED1DE5" w:rsidP="00ED1DE5">
      <w:pPr>
        <w:rPr>
          <w:szCs w:val="28"/>
        </w:rPr>
      </w:pPr>
      <w:r w:rsidRPr="00197445">
        <w:rPr>
          <w:szCs w:val="28"/>
        </w:rPr>
        <w:t xml:space="preserve">взаимодействию с правоохранительными </w:t>
      </w:r>
    </w:p>
    <w:p w:rsidR="00ED1DE5" w:rsidRPr="00197445" w:rsidRDefault="00ED1DE5" w:rsidP="00ED1DE5">
      <w:pPr>
        <w:rPr>
          <w:szCs w:val="28"/>
        </w:rPr>
      </w:pPr>
      <w:r w:rsidRPr="00197445">
        <w:rPr>
          <w:szCs w:val="28"/>
        </w:rPr>
        <w:t xml:space="preserve">органами администрации Славянского </w:t>
      </w:r>
    </w:p>
    <w:p w:rsidR="00ED1DE5" w:rsidRPr="00197445" w:rsidRDefault="00ED1DE5" w:rsidP="00ED1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445">
        <w:rPr>
          <w:rFonts w:ascii="Times New Roman" w:hAnsi="Times New Roman" w:cs="Times New Roman"/>
          <w:sz w:val="28"/>
          <w:szCs w:val="28"/>
        </w:rPr>
        <w:t xml:space="preserve">городского поселения Славянского района                                           В.В.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DE5" w:rsidRDefault="00ED1DE5" w:rsidP="00ED1DE5"/>
    <w:p w:rsidR="00F42439" w:rsidRDefault="00F42439" w:rsidP="000E6BC0">
      <w:pPr>
        <w:rPr>
          <w:b/>
          <w:szCs w:val="28"/>
        </w:rPr>
      </w:pPr>
    </w:p>
    <w:sectPr w:rsidR="00F42439" w:rsidSect="00636C86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8F" w:rsidRDefault="00CF498F">
      <w:r>
        <w:separator/>
      </w:r>
    </w:p>
  </w:endnote>
  <w:endnote w:type="continuationSeparator" w:id="0">
    <w:p w:rsidR="00CF498F" w:rsidRDefault="00CF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8F" w:rsidRDefault="00CF498F">
      <w:r>
        <w:separator/>
      </w:r>
    </w:p>
  </w:footnote>
  <w:footnote w:type="continuationSeparator" w:id="0">
    <w:p w:rsidR="00CF498F" w:rsidRDefault="00CF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874929"/>
      <w:docPartObj>
        <w:docPartGallery w:val="Page Numbers (Top of Page)"/>
        <w:docPartUnique/>
      </w:docPartObj>
    </w:sdtPr>
    <w:sdtEndPr/>
    <w:sdtContent>
      <w:p w:rsidR="00DF0C07" w:rsidRDefault="007254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BA">
          <w:rPr>
            <w:noProof/>
          </w:rPr>
          <w:t>4</w:t>
        </w:r>
        <w:r>
          <w:fldChar w:fldCharType="end"/>
        </w:r>
      </w:p>
    </w:sdtContent>
  </w:sdt>
  <w:p w:rsidR="00DF0C07" w:rsidRDefault="00CF49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07" w:rsidRDefault="00CF498F">
    <w:pPr>
      <w:pStyle w:val="a3"/>
      <w:jc w:val="center"/>
    </w:pPr>
  </w:p>
  <w:p w:rsidR="00FC01A8" w:rsidRDefault="00CF49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81"/>
    <w:multiLevelType w:val="hybridMultilevel"/>
    <w:tmpl w:val="9FB4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C4A"/>
    <w:multiLevelType w:val="hybridMultilevel"/>
    <w:tmpl w:val="98E62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71B5C"/>
    <w:multiLevelType w:val="hybridMultilevel"/>
    <w:tmpl w:val="E8B06316"/>
    <w:lvl w:ilvl="0" w:tplc="B8B44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D615022"/>
    <w:multiLevelType w:val="hybridMultilevel"/>
    <w:tmpl w:val="8C10E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C11F8"/>
    <w:multiLevelType w:val="multilevel"/>
    <w:tmpl w:val="1CBCB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230AC"/>
    <w:multiLevelType w:val="hybridMultilevel"/>
    <w:tmpl w:val="F84E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7359E"/>
    <w:multiLevelType w:val="multilevel"/>
    <w:tmpl w:val="5C7A34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4C40699C"/>
    <w:multiLevelType w:val="hybridMultilevel"/>
    <w:tmpl w:val="C180D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9F24D4"/>
    <w:multiLevelType w:val="hybridMultilevel"/>
    <w:tmpl w:val="DE1E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A0EDC"/>
    <w:multiLevelType w:val="hybridMultilevel"/>
    <w:tmpl w:val="EE60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2"/>
    <w:rsid w:val="000074B4"/>
    <w:rsid w:val="0002647C"/>
    <w:rsid w:val="00037310"/>
    <w:rsid w:val="0006368F"/>
    <w:rsid w:val="00075346"/>
    <w:rsid w:val="00082A81"/>
    <w:rsid w:val="000B183E"/>
    <w:rsid w:val="000B3043"/>
    <w:rsid w:val="000C415E"/>
    <w:rsid w:val="000D6892"/>
    <w:rsid w:val="000E521F"/>
    <w:rsid w:val="000E6BC0"/>
    <w:rsid w:val="000F7EBD"/>
    <w:rsid w:val="00101F9E"/>
    <w:rsid w:val="00136FA0"/>
    <w:rsid w:val="00144D78"/>
    <w:rsid w:val="00171045"/>
    <w:rsid w:val="001A430E"/>
    <w:rsid w:val="001B5D78"/>
    <w:rsid w:val="001F4AF1"/>
    <w:rsid w:val="001F5D8D"/>
    <w:rsid w:val="001F7055"/>
    <w:rsid w:val="00241449"/>
    <w:rsid w:val="00286AAB"/>
    <w:rsid w:val="00291A81"/>
    <w:rsid w:val="002A69EA"/>
    <w:rsid w:val="002C680C"/>
    <w:rsid w:val="002D5955"/>
    <w:rsid w:val="002F531E"/>
    <w:rsid w:val="002F5444"/>
    <w:rsid w:val="00312974"/>
    <w:rsid w:val="00312A66"/>
    <w:rsid w:val="003631E4"/>
    <w:rsid w:val="003656C6"/>
    <w:rsid w:val="0039320F"/>
    <w:rsid w:val="003A5E7E"/>
    <w:rsid w:val="004111E2"/>
    <w:rsid w:val="004244F9"/>
    <w:rsid w:val="00452824"/>
    <w:rsid w:val="00481153"/>
    <w:rsid w:val="004813EA"/>
    <w:rsid w:val="00482EAE"/>
    <w:rsid w:val="004A6028"/>
    <w:rsid w:val="004D3C90"/>
    <w:rsid w:val="004D6BB6"/>
    <w:rsid w:val="004D72C2"/>
    <w:rsid w:val="00502853"/>
    <w:rsid w:val="0054709C"/>
    <w:rsid w:val="0057539F"/>
    <w:rsid w:val="005B76D7"/>
    <w:rsid w:val="005C3FBA"/>
    <w:rsid w:val="005E1E3C"/>
    <w:rsid w:val="006119F0"/>
    <w:rsid w:val="00636C86"/>
    <w:rsid w:val="00655F59"/>
    <w:rsid w:val="00663A9E"/>
    <w:rsid w:val="00667019"/>
    <w:rsid w:val="0067608A"/>
    <w:rsid w:val="0067650F"/>
    <w:rsid w:val="006858B5"/>
    <w:rsid w:val="006D4FFE"/>
    <w:rsid w:val="006D595C"/>
    <w:rsid w:val="006E5D4C"/>
    <w:rsid w:val="006F126A"/>
    <w:rsid w:val="006F60BC"/>
    <w:rsid w:val="00725465"/>
    <w:rsid w:val="007524AE"/>
    <w:rsid w:val="007960C9"/>
    <w:rsid w:val="007B0B9A"/>
    <w:rsid w:val="007C7754"/>
    <w:rsid w:val="007E1C2F"/>
    <w:rsid w:val="007F2A15"/>
    <w:rsid w:val="008059E2"/>
    <w:rsid w:val="00824C7D"/>
    <w:rsid w:val="0085179A"/>
    <w:rsid w:val="00864471"/>
    <w:rsid w:val="00882C4B"/>
    <w:rsid w:val="00892557"/>
    <w:rsid w:val="008F045A"/>
    <w:rsid w:val="009048D2"/>
    <w:rsid w:val="00946532"/>
    <w:rsid w:val="00980A2B"/>
    <w:rsid w:val="009B0F66"/>
    <w:rsid w:val="00A0651F"/>
    <w:rsid w:val="00A10F6E"/>
    <w:rsid w:val="00A13917"/>
    <w:rsid w:val="00A26939"/>
    <w:rsid w:val="00A340B9"/>
    <w:rsid w:val="00A45598"/>
    <w:rsid w:val="00A5055C"/>
    <w:rsid w:val="00A650F5"/>
    <w:rsid w:val="00A90AA8"/>
    <w:rsid w:val="00AD0CC9"/>
    <w:rsid w:val="00B40938"/>
    <w:rsid w:val="00B63DA9"/>
    <w:rsid w:val="00B64411"/>
    <w:rsid w:val="00B7149B"/>
    <w:rsid w:val="00B940D4"/>
    <w:rsid w:val="00BA3C4D"/>
    <w:rsid w:val="00BA41E0"/>
    <w:rsid w:val="00BA6283"/>
    <w:rsid w:val="00BB4E86"/>
    <w:rsid w:val="00BF1B6B"/>
    <w:rsid w:val="00C241DB"/>
    <w:rsid w:val="00C2424F"/>
    <w:rsid w:val="00C33892"/>
    <w:rsid w:val="00C40E45"/>
    <w:rsid w:val="00C53A49"/>
    <w:rsid w:val="00C83057"/>
    <w:rsid w:val="00C95C5C"/>
    <w:rsid w:val="00CA06DB"/>
    <w:rsid w:val="00CB0C79"/>
    <w:rsid w:val="00CB74CB"/>
    <w:rsid w:val="00CD5FA3"/>
    <w:rsid w:val="00CF498F"/>
    <w:rsid w:val="00D16ACB"/>
    <w:rsid w:val="00D36482"/>
    <w:rsid w:val="00D4435A"/>
    <w:rsid w:val="00D44F09"/>
    <w:rsid w:val="00D469F4"/>
    <w:rsid w:val="00D6657C"/>
    <w:rsid w:val="00D839BB"/>
    <w:rsid w:val="00D84EE2"/>
    <w:rsid w:val="00D87EA9"/>
    <w:rsid w:val="00DA297B"/>
    <w:rsid w:val="00DB333B"/>
    <w:rsid w:val="00DE6059"/>
    <w:rsid w:val="00E2464B"/>
    <w:rsid w:val="00E24A85"/>
    <w:rsid w:val="00E37D4B"/>
    <w:rsid w:val="00E62E9F"/>
    <w:rsid w:val="00E67AFC"/>
    <w:rsid w:val="00E90905"/>
    <w:rsid w:val="00ED0F67"/>
    <w:rsid w:val="00ED1DE5"/>
    <w:rsid w:val="00EF6678"/>
    <w:rsid w:val="00F16E16"/>
    <w:rsid w:val="00F2523B"/>
    <w:rsid w:val="00F3033C"/>
    <w:rsid w:val="00F42439"/>
    <w:rsid w:val="00F83220"/>
    <w:rsid w:val="00FA0386"/>
    <w:rsid w:val="00FB5C5A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AF4F"/>
  <w15:chartTrackingRefBased/>
  <w15:docId w15:val="{053476BE-C3F7-42B5-8367-1098E827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46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4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4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725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4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5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0CC9"/>
    <w:pPr>
      <w:ind w:left="720"/>
      <w:contextualSpacing/>
    </w:pPr>
    <w:rPr>
      <w:szCs w:val="28"/>
    </w:rPr>
  </w:style>
  <w:style w:type="paragraph" w:styleId="a6">
    <w:name w:val="Body Text"/>
    <w:basedOn w:val="a"/>
    <w:link w:val="a7"/>
    <w:uiPriority w:val="99"/>
    <w:unhideWhenUsed/>
    <w:rsid w:val="00D44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4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B63DA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63DA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C8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30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05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C830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0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C830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63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95C5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95C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i-lib-rich-texttext">
    <w:name w:val="ui-lib-rich-text__text"/>
    <w:basedOn w:val="a0"/>
    <w:rsid w:val="002A69EA"/>
  </w:style>
  <w:style w:type="paragraph" w:customStyle="1" w:styleId="ConsPlusNonformat">
    <w:name w:val="ConsPlusNonformat"/>
    <w:next w:val="a"/>
    <w:rsid w:val="000C415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1">
    <w:name w:val="Основной текст_"/>
    <w:link w:val="11"/>
    <w:rsid w:val="000C415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C415E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Андрусенко Мария Сергеевна</cp:lastModifiedBy>
  <cp:revision>6</cp:revision>
  <cp:lastPrinted>2022-11-11T11:02:00Z</cp:lastPrinted>
  <dcterms:created xsi:type="dcterms:W3CDTF">2023-03-16T13:10:00Z</dcterms:created>
  <dcterms:modified xsi:type="dcterms:W3CDTF">2023-04-12T11:31:00Z</dcterms:modified>
</cp:coreProperties>
</file>